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26B0F" w14:textId="56928647" w:rsidR="00575289" w:rsidRDefault="00575289" w:rsidP="001F2E24">
      <w:pPr>
        <w:jc w:val="center"/>
      </w:pPr>
      <w:r>
        <w:t>Weekly Assignment 4</w:t>
      </w:r>
      <w:r w:rsidR="001F2E24">
        <w:t xml:space="preserve"> </w:t>
      </w:r>
    </w:p>
    <w:p w14:paraId="1DB09CF4" w14:textId="1617A50F" w:rsidR="00575289" w:rsidRDefault="00575289" w:rsidP="00575289">
      <w:pPr>
        <w:pStyle w:val="ListParagraph"/>
        <w:numPr>
          <w:ilvl w:val="0"/>
          <w:numId w:val="1"/>
        </w:numPr>
      </w:pPr>
      <w:r>
        <w:t xml:space="preserve">Use the algebraic definition of a derivative (forward difference quotient) to demonstrate that the power rule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eastAsiaTheme="minorEastAsia" w:hAnsi="Cambria Math"/>
          </w:rPr>
          <m:t>(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  <m:r>
          <w:rPr>
            <w:rFonts w:ascii="Cambria Math" w:eastAsiaTheme="minorEastAsia" w:hAnsi="Cambria Math"/>
          </w:rPr>
          <m:t>)=n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n-1</m:t>
            </m:r>
          </m:sup>
        </m:sSup>
      </m:oMath>
      <w:r w:rsidR="00120E79">
        <w:rPr>
          <w:rFonts w:eastAsiaTheme="minorEastAsia"/>
        </w:rPr>
        <w:t>is true when</w:t>
      </w:r>
    </w:p>
    <w:p w14:paraId="0E40BF53" w14:textId="228AFD27" w:rsidR="00120E79" w:rsidRPr="00120E79" w:rsidRDefault="00120E79" w:rsidP="00575289">
      <w:pPr>
        <w:pStyle w:val="ListParagraph"/>
        <w:numPr>
          <w:ilvl w:val="1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n=3</m:t>
        </m:r>
      </m:oMath>
    </w:p>
    <w:p w14:paraId="034738F5" w14:textId="5F689B74" w:rsidR="00575289" w:rsidRDefault="00120E79" w:rsidP="00575289">
      <w:pPr>
        <w:pStyle w:val="ListParagraph"/>
        <w:numPr>
          <w:ilvl w:val="1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n=-1</m:t>
        </m:r>
      </m:oMath>
    </w:p>
    <w:p w14:paraId="4B209DB6" w14:textId="43A3238A" w:rsidR="00120E79" w:rsidRDefault="00120E79" w:rsidP="00575289">
      <w:pPr>
        <w:pStyle w:val="ListParagraph"/>
        <w:numPr>
          <w:ilvl w:val="1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n=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14:paraId="6497408B" w14:textId="1B6EC104" w:rsidR="00120E79" w:rsidRDefault="00120E79" w:rsidP="00120E79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Use the algebraic definition of a derivative (forward difference quotient) to demonstrate that  if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h</m:t>
                    </m:r>
                  </m:sup>
                </m:sSup>
                <m:r>
                  <w:rPr>
                    <w:rFonts w:ascii="Cambria Math" w:hAnsi="Cambria Math"/>
                  </w:rPr>
                  <m:t>-1</m:t>
                </m:r>
              </m:num>
              <m:den>
                <m:r>
                  <w:rPr>
                    <w:rFonts w:ascii="Cambria Math" w:hAnsi="Cambria Math"/>
                  </w:rPr>
                  <m:t>h</m:t>
                </m:r>
              </m:den>
            </m:f>
            <m:r>
              <w:rPr>
                <w:rFonts w:ascii="Cambria Math" w:hAnsi="Cambria Math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d>
              </m:e>
            </m:func>
          </m:e>
        </m:func>
      </m:oMath>
      <w:r>
        <w:rPr>
          <w:rFonts w:eastAsiaTheme="minorEastAsia"/>
        </w:rPr>
        <w:t xml:space="preserve"> </w:t>
      </w:r>
      <w:r>
        <w:t xml:space="preserve">then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ln⁡</m:t>
        </m:r>
        <m:r>
          <w:rPr>
            <w:rFonts w:ascii="Cambria Math" w:eastAsiaTheme="minorEastAsia" w:hAnsi="Cambria Math"/>
          </w:rPr>
          <m:t>(a)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*a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</w:p>
    <w:p w14:paraId="584FE8E4" w14:textId="77777777" w:rsidR="00046D4F" w:rsidRDefault="00046D4F" w:rsidP="00046D4F">
      <w:pPr>
        <w:pStyle w:val="ListParagraph"/>
        <w:numPr>
          <w:ilvl w:val="0"/>
          <w:numId w:val="1"/>
        </w:numPr>
      </w:pPr>
      <w:r>
        <w:t xml:space="preserve">Derivatives of sine and cosine:  Given that the um of angle Trig formulas are: </w:t>
      </w:r>
    </w:p>
    <w:p w14:paraId="0CA6542A" w14:textId="77777777" w:rsidR="00046D4F" w:rsidRPr="00105BA5" w:rsidRDefault="00046D4F" w:rsidP="00046D4F">
      <w:pPr>
        <w:pStyle w:val="ListParagraph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a+b</m:t>
                  </m:r>
                </m:e>
              </m:d>
            </m:e>
          </m:func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d>
            </m:e>
          </m:func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d>
            </m:e>
          </m:func>
          <m:r>
            <w:rPr>
              <w:rFonts w:ascii="Cambria Math" w:hAnsi="Cambria Math"/>
            </w:rPr>
            <m:t>+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d>
            </m:e>
          </m:func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d>
            </m:e>
          </m:func>
        </m:oMath>
      </m:oMathPara>
    </w:p>
    <w:p w14:paraId="63F780DC" w14:textId="77777777" w:rsidR="00046D4F" w:rsidRPr="00FD20C3" w:rsidRDefault="00046D4F" w:rsidP="00046D4F">
      <w:pPr>
        <w:pStyle w:val="ListParagraph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a+b</m:t>
                  </m:r>
                </m:e>
              </m:d>
            </m:e>
          </m:func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d>
            </m:e>
          </m:func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d>
            </m:e>
          </m:func>
          <m:r>
            <w:rPr>
              <w:rFonts w:ascii="Cambria Math" w:hAnsi="Cambria Math"/>
            </w:rPr>
            <m:t>-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d>
            </m:e>
          </m:func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d>
            </m:e>
          </m:func>
        </m:oMath>
      </m:oMathPara>
    </w:p>
    <w:p w14:paraId="29175B34" w14:textId="77777777" w:rsidR="00046D4F" w:rsidRPr="00105BA5" w:rsidRDefault="00046D4F" w:rsidP="00046D4F">
      <w:pPr>
        <w:pStyle w:val="ListParagraph"/>
        <w:rPr>
          <w:rFonts w:eastAsiaTheme="minorEastAsia"/>
        </w:rPr>
      </w:pPr>
    </w:p>
    <w:p w14:paraId="0012A739" w14:textId="77777777" w:rsidR="00046D4F" w:rsidRDefault="00046D4F" w:rsidP="00046D4F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Use python to find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sin⁡</m:t>
                </m:r>
                <m:r>
                  <w:rPr>
                    <w:rFonts w:ascii="Cambria Math" w:eastAsiaTheme="minorEastAsia" w:hAnsi="Cambria Math"/>
                  </w:rPr>
                  <m:t>(h)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h</m:t>
                </m:r>
              </m:den>
            </m:f>
          </m:e>
        </m:func>
      </m:oMath>
      <w:r>
        <w:rPr>
          <w:rFonts w:eastAsiaTheme="minorEastAsia"/>
        </w:rPr>
        <w:t xml:space="preserve"> and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cos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-1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h</m:t>
                </m:r>
              </m:den>
            </m:f>
          </m:e>
        </m:func>
      </m:oMath>
      <w:r>
        <w:rPr>
          <w:rFonts w:eastAsiaTheme="minorEastAsia"/>
        </w:rPr>
        <w:t xml:space="preserve"> and include a screen shot of your code and the associated output.</w:t>
      </w:r>
    </w:p>
    <w:p w14:paraId="66A5D433" w14:textId="77777777" w:rsidR="00046D4F" w:rsidRDefault="00046D4F" w:rsidP="00046D4F">
      <w:pPr>
        <w:pStyle w:val="ListParagraph"/>
        <w:ind w:left="1440"/>
        <w:rPr>
          <w:rFonts w:eastAsiaTheme="minorEastAsia"/>
        </w:rPr>
      </w:pPr>
    </w:p>
    <w:p w14:paraId="02CAA5F6" w14:textId="77777777" w:rsidR="00046D4F" w:rsidRPr="00FD20C3" w:rsidRDefault="00046D4F" w:rsidP="00046D4F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Use the </w:t>
      </w:r>
      <w:proofErr w:type="spellStart"/>
      <w:r>
        <w:rPr>
          <w:rFonts w:eastAsiaTheme="minorEastAsia"/>
        </w:rPr>
        <w:t>algegraic</w:t>
      </w:r>
      <w:proofErr w:type="spellEnd"/>
      <w:r>
        <w:rPr>
          <w:rFonts w:eastAsiaTheme="minorEastAsia"/>
        </w:rPr>
        <w:t xml:space="preserve"> definition and the result of part a to find the derivative of </w:t>
      </w:r>
      <w:r>
        <w:rPr>
          <w:rFonts w:eastAsiaTheme="minorEastAsia"/>
          <w:i/>
          <w:iCs/>
        </w:rPr>
        <w:t>f(x) = sin(x)</w:t>
      </w:r>
    </w:p>
    <w:p w14:paraId="334D9207" w14:textId="77777777" w:rsidR="00046D4F" w:rsidRDefault="00046D4F" w:rsidP="00046D4F">
      <w:pPr>
        <w:rPr>
          <w:rFonts w:eastAsiaTheme="minorEastAsia"/>
        </w:rPr>
      </w:pPr>
    </w:p>
    <w:p w14:paraId="41E7F135" w14:textId="77777777" w:rsidR="00046D4F" w:rsidRPr="00FD20C3" w:rsidRDefault="00046D4F" w:rsidP="00046D4F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Use the </w:t>
      </w:r>
      <w:proofErr w:type="spellStart"/>
      <w:r>
        <w:rPr>
          <w:rFonts w:eastAsiaTheme="minorEastAsia"/>
        </w:rPr>
        <w:t>algegraic</w:t>
      </w:r>
      <w:proofErr w:type="spellEnd"/>
      <w:r>
        <w:rPr>
          <w:rFonts w:eastAsiaTheme="minorEastAsia"/>
        </w:rPr>
        <w:t xml:space="preserve"> definition and the result of part a to find the derivative of </w:t>
      </w:r>
      <w:r>
        <w:rPr>
          <w:rFonts w:eastAsiaTheme="minorEastAsia"/>
          <w:i/>
          <w:iCs/>
        </w:rPr>
        <w:t>f(x) = cos(x)</w:t>
      </w:r>
    </w:p>
    <w:p w14:paraId="3F533A18" w14:textId="4DCEFA20" w:rsidR="00046D4F" w:rsidRPr="001F2E24" w:rsidRDefault="0041505D" w:rsidP="0041505D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Given the following functions </w:t>
      </w:r>
      <w:r>
        <w:rPr>
          <w:rFonts w:eastAsiaTheme="minorEastAsia"/>
          <w:i/>
          <w:iCs/>
        </w:rPr>
        <w:t>f</w:t>
      </w:r>
      <w:r>
        <w:rPr>
          <w:rFonts w:eastAsiaTheme="minorEastAsia"/>
        </w:rPr>
        <w:t xml:space="preserve">, find the formula for </w:t>
      </w:r>
      <w:r>
        <w:rPr>
          <w:rFonts w:eastAsiaTheme="minorEastAsia"/>
          <w:i/>
          <w:iCs/>
        </w:rPr>
        <w:t>f’(x)</w:t>
      </w:r>
    </w:p>
    <w:p w14:paraId="7EC15359" w14:textId="6D22FD68" w:rsidR="00395E95" w:rsidRDefault="00204E0C" w:rsidP="0041505D">
      <w:pPr>
        <w:pStyle w:val="ListParagraph"/>
        <w:numPr>
          <w:ilvl w:val="1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2sin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/>
          </w:rPr>
          <m:t>+3</m:t>
        </m:r>
        <m:r>
          <m:rPr>
            <m:sty m:val="p"/>
          </m:rPr>
          <w:rPr>
            <w:rFonts w:ascii="Cambria Math" w:eastAsiaTheme="minorEastAsia" w:hAnsi="Cambria Math"/>
          </w:rPr>
          <m:t>cos⁡</m:t>
        </m:r>
        <m:r>
          <w:rPr>
            <w:rFonts w:ascii="Cambria Math" w:eastAsiaTheme="minorEastAsia" w:hAnsi="Cambria Math"/>
          </w:rPr>
          <m:t>(x)</m:t>
        </m:r>
      </m:oMath>
    </w:p>
    <w:p w14:paraId="72607145" w14:textId="2193932C" w:rsidR="00204E0C" w:rsidRDefault="00204E0C" w:rsidP="0041505D">
      <w:pPr>
        <w:pStyle w:val="ListParagraph"/>
        <w:numPr>
          <w:ilvl w:val="1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x</m:t>
            </m:r>
          </m:e>
        </m:rad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sin⁡</m:t>
            </m:r>
            <m:r>
              <w:rPr>
                <w:rFonts w:ascii="Cambria Math" w:eastAsiaTheme="minorEastAsia" w:hAnsi="Cambria Math"/>
              </w:rPr>
              <m:t>(x)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14:paraId="2F23E62E" w14:textId="37C7C9E4" w:rsidR="00204E0C" w:rsidRDefault="00204E0C" w:rsidP="00410473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Given that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+3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/>
          </w:rPr>
          <m:t>+4</m:t>
        </m:r>
      </m:oMath>
    </w:p>
    <w:p w14:paraId="02B01B8B" w14:textId="3939E99A" w:rsidR="00410473" w:rsidRDefault="00410473" w:rsidP="00410473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Find the formula for the tangent line to </w:t>
      </w:r>
      <w:r>
        <w:rPr>
          <w:rFonts w:eastAsiaTheme="minorEastAsia"/>
          <w:i/>
          <w:iCs/>
        </w:rPr>
        <w:t>f</w:t>
      </w:r>
      <w:r>
        <w:rPr>
          <w:rFonts w:eastAsiaTheme="minorEastAsia"/>
        </w:rPr>
        <w:t xml:space="preserve"> at the point (0, 4)</w:t>
      </w:r>
    </w:p>
    <w:p w14:paraId="3FB22708" w14:textId="52908A96" w:rsidR="00410473" w:rsidRDefault="00410473" w:rsidP="00410473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Use the tangent line at </w:t>
      </w:r>
      <w:r>
        <w:rPr>
          <w:rFonts w:eastAsiaTheme="minorEastAsia"/>
          <w:i/>
          <w:iCs/>
        </w:rPr>
        <w:t>x = 0</w:t>
      </w:r>
      <w:r>
        <w:rPr>
          <w:rFonts w:eastAsiaTheme="minorEastAsia"/>
        </w:rPr>
        <w:t xml:space="preserve"> to approximate </w:t>
      </w:r>
      <w:proofErr w:type="gramStart"/>
      <w:r>
        <w:rPr>
          <w:rFonts w:eastAsiaTheme="minorEastAsia"/>
          <w:i/>
          <w:iCs/>
        </w:rPr>
        <w:t>f(</w:t>
      </w:r>
      <w:proofErr w:type="gramEnd"/>
      <w:r>
        <w:rPr>
          <w:rFonts w:eastAsiaTheme="minorEastAsia"/>
          <w:i/>
          <w:iCs/>
        </w:rPr>
        <w:t>0.2)</w:t>
      </w:r>
    </w:p>
    <w:p w14:paraId="3581C202" w14:textId="1A20CF85" w:rsidR="00204E0C" w:rsidRDefault="00AA63BE" w:rsidP="004745D0">
      <w:pPr>
        <w:pStyle w:val="ListParagraph"/>
        <w:numPr>
          <w:ilvl w:val="0"/>
          <w:numId w:val="1"/>
        </w:numPr>
        <w:rPr>
          <w:rFonts w:eastAsiaTheme="minorEastAsia"/>
        </w:rPr>
      </w:pPr>
      <w:bookmarkStart w:id="0" w:name="_Hlk92287181"/>
      <w:r>
        <w:rPr>
          <w:rFonts w:eastAsiaTheme="minorEastAsia"/>
        </w:rPr>
        <w:t>Given</w:t>
      </w:r>
      <w:r w:rsidR="004745D0">
        <w:rPr>
          <w:rFonts w:eastAsiaTheme="minorEastAsia"/>
        </w:rPr>
        <w:t xml:space="preserve"> the following graphs of </w:t>
      </w:r>
      <w:r w:rsidR="004745D0">
        <w:rPr>
          <w:rFonts w:eastAsiaTheme="minorEastAsia"/>
          <w:i/>
          <w:iCs/>
        </w:rPr>
        <w:t>f</w:t>
      </w:r>
      <w:r w:rsidR="004745D0">
        <w:rPr>
          <w:rFonts w:eastAsiaTheme="minorEastAsia"/>
        </w:rPr>
        <w:t xml:space="preserve">, draw the graph of </w:t>
      </w:r>
      <w:r w:rsidR="004745D0">
        <w:rPr>
          <w:rFonts w:eastAsiaTheme="minorEastAsia"/>
          <w:i/>
          <w:iCs/>
        </w:rPr>
        <w:t>f’</w:t>
      </w:r>
      <w:r w:rsidR="004745D0">
        <w:rPr>
          <w:rFonts w:eastAsiaTheme="minorEastAsia"/>
        </w:rPr>
        <w:t>:</w:t>
      </w:r>
    </w:p>
    <w:p w14:paraId="4B0F0237" w14:textId="69C5A5FA" w:rsidR="004745D0" w:rsidRDefault="004745D0" w:rsidP="00AA63BE">
      <w:pPr>
        <w:pStyle w:val="ListParagraph"/>
        <w:ind w:left="1440"/>
        <w:rPr>
          <w:rFonts w:eastAsiaTheme="minorEastAsia"/>
        </w:rPr>
      </w:pPr>
    </w:p>
    <w:p w14:paraId="52EEDCED" w14:textId="2248697F" w:rsidR="004745D0" w:rsidRPr="00AA63BE" w:rsidRDefault="004745D0" w:rsidP="00AA63BE">
      <w:pPr>
        <w:pStyle w:val="ListParagraph"/>
        <w:ind w:left="1440"/>
        <w:rPr>
          <w:rFonts w:eastAsiaTheme="minorEastAsia"/>
        </w:rPr>
      </w:pPr>
      <w:r>
        <w:rPr>
          <w:noProof/>
        </w:rPr>
        <w:drawing>
          <wp:inline distT="0" distB="0" distL="0" distR="0" wp14:anchorId="444A3027" wp14:editId="6D261A23">
            <wp:extent cx="2790661" cy="2748026"/>
            <wp:effectExtent l="0" t="0" r="0" b="0"/>
            <wp:docPr id="2" name="Picture 2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line char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45831" cy="2802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745D0" w:rsidRPr="00AA63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3B88"/>
    <w:multiLevelType w:val="hybridMultilevel"/>
    <w:tmpl w:val="31062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289"/>
    <w:rsid w:val="00005531"/>
    <w:rsid w:val="00046D4F"/>
    <w:rsid w:val="00120E79"/>
    <w:rsid w:val="001767C0"/>
    <w:rsid w:val="001C7C71"/>
    <w:rsid w:val="001F2E24"/>
    <w:rsid w:val="00204E0C"/>
    <w:rsid w:val="00214ABE"/>
    <w:rsid w:val="00395E95"/>
    <w:rsid w:val="00410473"/>
    <w:rsid w:val="0041505D"/>
    <w:rsid w:val="004745D0"/>
    <w:rsid w:val="00575289"/>
    <w:rsid w:val="008D48BA"/>
    <w:rsid w:val="009E290B"/>
    <w:rsid w:val="00A72C38"/>
    <w:rsid w:val="00AA63BE"/>
    <w:rsid w:val="00E47F85"/>
    <w:rsid w:val="00E5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CD6B3"/>
  <w15:chartTrackingRefBased/>
  <w15:docId w15:val="{ADECAB6B-D97B-419F-8F36-4EEDE9E6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28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752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McGee</dc:creator>
  <cp:keywords/>
  <dc:description/>
  <cp:lastModifiedBy>Daniel McGee</cp:lastModifiedBy>
  <cp:revision>6</cp:revision>
  <dcterms:created xsi:type="dcterms:W3CDTF">2022-01-05T15:58:00Z</dcterms:created>
  <dcterms:modified xsi:type="dcterms:W3CDTF">2022-01-05T20:05:00Z</dcterms:modified>
</cp:coreProperties>
</file>