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5853" w14:textId="77C2AFCF" w:rsidR="003E24DF" w:rsidRPr="00705317" w:rsidRDefault="00705317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Uso de Bingo de Sumas Dobles </w:t>
      </w:r>
      <w:r w:rsidR="000D50BB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para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Math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Fact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Fluency</w:t>
      </w:r>
      <w:proofErr w:type="spellEnd"/>
      <w:r w:rsidR="007462C6" w:rsidRPr="00705317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:</w:t>
      </w:r>
      <w:r w:rsidR="00586CAE" w:rsidRPr="00705317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ab/>
      </w:r>
    </w:p>
    <w:p w14:paraId="23FB06C5" w14:textId="67A44F25" w:rsidR="000D50BB" w:rsidRPr="00234274" w:rsidRDefault="00147EA9" w:rsidP="000D50BB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</w:pP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Juego de estrategia de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operaciones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fundamentales para </w:t>
      </w:r>
      <w:r w:rsidR="000D50BB">
        <w:rPr>
          <w:rFonts w:ascii="Calibri" w:hAnsi="Calibri" w:cs="Calibri"/>
          <w:bCs/>
          <w:color w:val="000000" w:themeColor="text1"/>
          <w:sz w:val="24"/>
          <w:szCs w:val="24"/>
          <w:lang w:val="es-US"/>
        </w:rPr>
        <w:t>las sumas más básicas (+1, +2, dobles, +10.</w:t>
      </w:r>
    </w:p>
    <w:p w14:paraId="086797A6" w14:textId="7596E14A" w:rsidR="00836779" w:rsidRPr="000D50BB" w:rsidRDefault="00836779" w:rsidP="000D50B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>Bingo</w:t>
      </w:r>
      <w:r w:rsidR="00705317" w:rsidRP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de sumas dobles proporciona</w:t>
      </w:r>
      <w:r w:rsidRP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experiencias adicionales para duplicar un número. </w:t>
      </w:r>
    </w:p>
    <w:p w14:paraId="59D40104" w14:textId="66B8C3C8" w:rsidR="00147EA9" w:rsidRPr="00705317" w:rsidRDefault="00FB0B40" w:rsidP="00147EA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La facilidad de dominio, combinada con la observación de que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las 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mas 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más difíciles (como 7 + 8) están cerca de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las 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>sumas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dobles, hacen de los dobles un grupo particularmente útil de 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>las sumas más básicas.</w:t>
      </w:r>
    </w:p>
    <w:p w14:paraId="0C016F60" w14:textId="3A0F1F3C" w:rsidR="000D3337" w:rsidRPr="00705317" w:rsidRDefault="00FB0B40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Los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maestros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pueden aprovechar el potencial de los dobles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que ocurren 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natural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mente</w:t>
      </w:r>
      <w:r w:rsidR="00C93B88"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para proporcionar contexto y un telón de fondo para introducir el términ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o </w:t>
      </w:r>
      <w:r w:rsidR="00450BA4">
        <w:rPr>
          <w:rFonts w:ascii="Calibri" w:hAnsi="Calibri" w:cs="Calibri"/>
          <w:color w:val="000000" w:themeColor="text1"/>
          <w:sz w:val="24"/>
          <w:szCs w:val="24"/>
          <w:lang w:val="es"/>
        </w:rPr>
        <w:t>“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suma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doble</w:t>
      </w:r>
      <w:r w:rsidR="00450BA4">
        <w:rPr>
          <w:rFonts w:ascii="Calibri" w:hAnsi="Calibri" w:cs="Calibri"/>
          <w:color w:val="000000" w:themeColor="text1"/>
          <w:sz w:val="24"/>
          <w:szCs w:val="24"/>
          <w:lang w:val="es"/>
        </w:rPr>
        <w:t>”.</w:t>
      </w:r>
    </w:p>
    <w:p w14:paraId="489D9535" w14:textId="4383A341" w:rsidR="00C93B88" w:rsidRPr="00705317" w:rsidRDefault="00C93B88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Una vez identificad</w:t>
      </w:r>
      <w:r w:rsidR="00450BA4">
        <w:rPr>
          <w:rFonts w:ascii="Calibri" w:hAnsi="Calibri" w:cs="Calibri"/>
          <w:color w:val="000000" w:themeColor="text1"/>
          <w:sz w:val="24"/>
          <w:szCs w:val="24"/>
          <w:lang w:val="es"/>
        </w:rPr>
        <w:t>a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s formalmente l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as 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sumas 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dobles, será necesaria una práctica sustancial y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="00836779"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agradable, como el bingo de 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sumas </w:t>
      </w:r>
      <w:r w:rsidR="00836779"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dobles,</w:t>
      </w:r>
      <w:r w:rsidRPr="00705317">
        <w:rPr>
          <w:rFonts w:ascii="Calibri" w:hAnsi="Calibri" w:cs="Calibri"/>
          <w:lang w:val="es"/>
        </w:rPr>
        <w:t xml:space="preserve"> 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para garantizar el dominio de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l </w:t>
      </w:r>
      <w:r w:rsidRP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estudiante</w:t>
      </w:r>
      <w:r w:rsidR="00705317">
        <w:rPr>
          <w:rFonts w:ascii="Calibri" w:hAnsi="Calibri" w:cs="Calibri"/>
          <w:color w:val="000000" w:themeColor="text1"/>
          <w:sz w:val="24"/>
          <w:szCs w:val="24"/>
          <w:lang w:val="es"/>
        </w:rPr>
        <w:t>.</w:t>
      </w:r>
    </w:p>
    <w:p w14:paraId="2607E60E" w14:textId="77777777" w:rsidR="00705317" w:rsidRPr="002C528E" w:rsidRDefault="00705317" w:rsidP="00705317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Acerca de los juegos y </w:t>
      </w:r>
      <w:proofErr w:type="spellStart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Math</w:t>
      </w:r>
      <w:proofErr w:type="spellEnd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Fact</w:t>
      </w:r>
      <w:proofErr w:type="spellEnd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Fluency</w:t>
      </w:r>
      <w:proofErr w:type="spellEnd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:</w:t>
      </w:r>
    </w:p>
    <w:p w14:paraId="18116C19" w14:textId="77777777" w:rsidR="00705317" w:rsidRPr="002C528E" w:rsidRDefault="00705317" w:rsidP="00705317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2C528E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6F6CB9B8" w14:textId="73297626" w:rsidR="00705317" w:rsidRPr="002C528E" w:rsidRDefault="00705317" w:rsidP="00705317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as sumas 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básic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>a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s!).</w:t>
      </w:r>
    </w:p>
    <w:p w14:paraId="391DC25A" w14:textId="77777777" w:rsidR="00705317" w:rsidRPr="002C528E" w:rsidRDefault="00705317" w:rsidP="00705317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45B5CFEF" w14:textId="77777777" w:rsidR="00705317" w:rsidRPr="002C528E" w:rsidRDefault="00705317" w:rsidP="00705317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6AF6EA79" w14:textId="77777777" w:rsidR="00705317" w:rsidRPr="002C528E" w:rsidRDefault="00705317" w:rsidP="00705317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1D8E1E51" w14:textId="5DEF0405" w:rsidR="00705317" w:rsidRPr="002C528E" w:rsidRDefault="00705317" w:rsidP="00705317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Los juegos d</w:t>
      </w:r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 </w:t>
      </w:r>
      <w:proofErr w:type="spellStart"/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0D50BB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2C528E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2C528E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73E81198" w14:textId="28F7E74F" w:rsidR="00705317" w:rsidRDefault="00705317" w:rsidP="005F51B3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71E8D05C" w14:textId="0B8E4BC4" w:rsidR="00705317" w:rsidRDefault="00705317" w:rsidP="005F51B3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6CFD58DF" w14:textId="4E474578" w:rsidR="00705317" w:rsidRDefault="00705317" w:rsidP="005F51B3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1F40DA26" w14:textId="15FD9735" w:rsidR="00705317" w:rsidRDefault="00705317" w:rsidP="005F51B3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3C9E96F5" w14:textId="2B121284" w:rsidR="00705317" w:rsidRDefault="00705317" w:rsidP="005F51B3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6F5D1FCD" w14:textId="77777777" w:rsidR="00705317" w:rsidRPr="00705317" w:rsidRDefault="00705317" w:rsidP="005F51B3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05317" w14:paraId="69564966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8E3555D" w14:textId="77777777" w:rsidR="000D3337" w:rsidRPr="00705317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44EAD2C" w14:textId="32F28E84" w:rsidR="000D3337" w:rsidRPr="00705317" w:rsidRDefault="0015061D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Bingo</w:t>
            </w:r>
            <w:r w:rsid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de Sumas Dobles</w:t>
            </w:r>
            <w:r w:rsidR="00714186" w:rsidRP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                                       </w:t>
            </w:r>
            <w:r w:rsid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 </w:t>
            </w:r>
            <w:r w:rsidR="00714186" w:rsidRP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                    2 jugadores</w:t>
            </w:r>
          </w:p>
        </w:tc>
      </w:tr>
      <w:tr w:rsidR="000D3337" w:rsidRPr="00705317" w14:paraId="30B74B39" w14:textId="77777777" w:rsidTr="00BC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E4AB4C8" w14:textId="6FDE9BDE" w:rsidR="003B11BB" w:rsidRPr="00705317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09095DF" w14:textId="23449F2F" w:rsidR="000D3337" w:rsidRPr="00705317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Materiales: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una tarjeta de bingo en blanco 4 x 4 por estudiante, 16 </w:t>
            </w:r>
            <w:r w:rsid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fichas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de bingo por estudiante, u</w:t>
            </w:r>
            <w:r w:rsidR="000D50B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na baraja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</w:t>
            </w:r>
            <w:r w:rsid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sin 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reyes </w:t>
            </w:r>
            <w:r w:rsid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ni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</w:t>
            </w:r>
            <w:r w:rsid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jotas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(</w:t>
            </w:r>
            <w:r w:rsid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as</w:t>
            </w:r>
            <w:r w:rsidR="0015061D" w:rsidRP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= 1, reina = 0)</w:t>
            </w:r>
            <w:r w:rsidR="00705317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.</w:t>
            </w:r>
          </w:p>
          <w:p w14:paraId="0F1905C6" w14:textId="77777777" w:rsidR="00BD75CB" w:rsidRPr="00705317" w:rsidRDefault="00BD75CB" w:rsidP="000D3337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</w:p>
          <w:p w14:paraId="50C88791" w14:textId="3FBBF97A" w:rsidR="002F633E" w:rsidRPr="00705317" w:rsidRDefault="00BD75CB" w:rsidP="00BD75C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705317">
              <w:rPr>
                <w:rFonts w:ascii="Calibri" w:hAnsi="Calibri" w:cs="Calibri"/>
                <w:noProof/>
              </w:rPr>
              <w:t xml:space="preserve">                         </w:t>
            </w:r>
            <w:r w:rsidR="000106E3">
              <w:rPr>
                <w:rFonts w:ascii="Calibri" w:hAnsi="Calibri" w:cs="Calibri"/>
                <w:noProof/>
              </w:rPr>
              <w:drawing>
                <wp:inline distT="0" distB="0" distL="0" distR="0" wp14:anchorId="7EF67CF1" wp14:editId="29530885">
                  <wp:extent cx="884111" cy="1133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ubles_bingo_round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68" cy="115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5317">
              <w:rPr>
                <w:rFonts w:ascii="Calibri" w:hAnsi="Calibri" w:cs="Calibri"/>
                <w:noProof/>
              </w:rPr>
              <w:t xml:space="preserve">           </w:t>
            </w:r>
            <w:bookmarkStart w:id="0" w:name="_GoBack"/>
            <w:bookmarkEnd w:id="0"/>
            <w:r w:rsidRPr="00705317">
              <w:rPr>
                <w:rFonts w:ascii="Calibri" w:hAnsi="Calibri" w:cs="Calibri"/>
                <w:noProof/>
              </w:rPr>
              <w:t xml:space="preserve">                      </w:t>
            </w:r>
            <w:r w:rsidR="000106E3">
              <w:rPr>
                <w:rFonts w:ascii="Calibri" w:hAnsi="Calibri" w:cs="Calibri"/>
                <w:noProof/>
              </w:rPr>
              <w:drawing>
                <wp:inline distT="0" distB="0" distL="0" distR="0" wp14:anchorId="295E9896" wp14:editId="2A7F416C">
                  <wp:extent cx="847725" cy="1115428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ubles_bingo_group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041" cy="112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5317">
              <w:rPr>
                <w:rFonts w:ascii="Calibri" w:hAnsi="Calibri" w:cs="Calibri"/>
                <w:noProof/>
              </w:rPr>
              <w:t xml:space="preserve">                    </w:t>
            </w:r>
            <w:r w:rsidR="00705317">
              <w:rPr>
                <w:rFonts w:ascii="Calibri" w:hAnsi="Calibri" w:cs="Calibri"/>
                <w:noProof/>
              </w:rPr>
              <w:t xml:space="preserve">    </w:t>
            </w:r>
            <w:r w:rsidRPr="00705317">
              <w:rPr>
                <w:rFonts w:ascii="Calibri" w:hAnsi="Calibri" w:cs="Calibri"/>
                <w:noProof/>
              </w:rPr>
              <w:t xml:space="preserve">          </w:t>
            </w:r>
            <w:r w:rsidRPr="00705317">
              <w:rPr>
                <w:rFonts w:ascii="Calibri" w:hAnsi="Calibri" w:cs="Calibri"/>
                <w:noProof/>
              </w:rPr>
              <w:drawing>
                <wp:inline distT="0" distB="0" distL="0" distR="0" wp14:anchorId="521285F7" wp14:editId="6A7A1DBA">
                  <wp:extent cx="874644" cy="1157169"/>
                  <wp:effectExtent l="0" t="0" r="1905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440" cy="119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3BA72" w14:textId="1FFF94AC" w:rsidR="002F633E" w:rsidRPr="00705317" w:rsidRDefault="00407CD0" w:rsidP="002F633E">
            <w:pPr>
              <w:spacing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705317">
              <w:rPr>
                <w:rFonts w:ascii="Calibri" w:hAnsi="Calibri" w:cs="Calibri"/>
                <w:noProof/>
              </w:rPr>
              <w:t xml:space="preserve">                      </w:t>
            </w:r>
            <w:r w:rsidRPr="00705317">
              <w:rPr>
                <w:rFonts w:ascii="Calibri" w:hAnsi="Calibri" w:cs="Calibri"/>
                <w:b w:val="0"/>
                <w:bCs w:val="0"/>
                <w:noProof/>
              </w:rPr>
              <w:t xml:space="preserve">                  </w:t>
            </w:r>
          </w:p>
          <w:p w14:paraId="46C39FE7" w14:textId="37EC0B86" w:rsidR="003B11BB" w:rsidRDefault="002F633E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"/>
              </w:rPr>
            </w:pPr>
            <w:r w:rsidRP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 xml:space="preserve">              </w:t>
            </w:r>
            <w:r w:rsid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 xml:space="preserve">   </w:t>
            </w:r>
            <w:r w:rsidRP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 xml:space="preserve"> </w:t>
            </w:r>
            <w:r w:rsid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>R</w:t>
            </w:r>
            <w:r w:rsidRP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>ondas</w:t>
            </w:r>
            <w:r w:rsid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 xml:space="preserve"> Múltiples                          </w:t>
            </w:r>
            <w:r w:rsidRPr="00705317">
              <w:rPr>
                <w:rFonts w:ascii="Calibri" w:hAnsi="Calibri" w:cs="Calibri"/>
                <w:b w:val="0"/>
                <w:bCs w:val="0"/>
                <w:noProof/>
                <w:sz w:val="24"/>
                <w:szCs w:val="24"/>
                <w:lang w:val="es"/>
              </w:rPr>
              <w:t>Grupo Entero</w:t>
            </w:r>
            <w:r w:rsidRPr="00705317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 xml:space="preserve">           </w:t>
            </w:r>
            <w:r w:rsidR="00705317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 xml:space="preserve">  </w:t>
            </w:r>
            <w:r w:rsidRPr="00705317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 xml:space="preserve">Grupo Entero con Opción de </w:t>
            </w:r>
            <w:r w:rsidR="00705317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"/>
              </w:rPr>
              <w:t>Registro</w:t>
            </w:r>
          </w:p>
          <w:p w14:paraId="26E9F52C" w14:textId="77777777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441D518" w14:textId="77777777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1F46579F" w14:textId="77777777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035D5A8" w14:textId="77777777" w:rsidR="00705317" w:rsidRPr="00705317" w:rsidRDefault="00705317" w:rsidP="00705317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Cómo jugar: </w:t>
            </w:r>
          </w:p>
          <w:p w14:paraId="3C526F10" w14:textId="2CB78F03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Proporcione una lista de las sumas dobles: 0, 2, 4, 6, 8, 10, 12, 14, 16, 18 y 20.</w:t>
            </w:r>
          </w:p>
          <w:p w14:paraId="417B9B45" w14:textId="1A9BA3CB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Cada alumno llena una tarjeta bingo en blanco de 4 x 4 utilizando los números de la lista de suma</w:t>
            </w:r>
            <w:r w:rsidR="000D50B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dobles. </w:t>
            </w:r>
          </w:p>
          <w:p w14:paraId="3E007378" w14:textId="1DF99A54" w:rsidR="00705317" w:rsidRPr="00705317" w:rsidRDefault="00705317" w:rsidP="00705317">
            <w:pPr>
              <w:pStyle w:val="ListParagraph"/>
              <w:spacing w:line="240" w:lineRule="auto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La tarjeta de bingo de cada estudiante será diferente.  Algunas sumas tendrán que repetirse, y no </w:t>
            </w:r>
            <w:r w:rsidR="000D50BB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es necesario usar todas las sumas dobles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.  Opciones: Tarjeta bingo 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para toda la 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clase,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 Tarjeta de bingo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de 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4 rondas múltiples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,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 tarjeta de bingo con opción para 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registrar 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la ecuación de dobles.</w:t>
            </w:r>
          </w:p>
          <w:p w14:paraId="325A8E6C" w14:textId="38D2BC6B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El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maestro saca una carta</w:t>
            </w:r>
            <w:r w:rsidR="000D50B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de la baraja.</w:t>
            </w:r>
          </w:p>
          <w:p w14:paraId="5716982E" w14:textId="5E48AE92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Los estudiantes deben usar esa tarjeta para hacer u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na suma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doble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.</w:t>
            </w:r>
          </w:p>
          <w:p w14:paraId="18D8F97A" w14:textId="77777777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Los estudiantes cubren la suma de dobles en sus tarjetas de bingo.</w:t>
            </w:r>
          </w:p>
          <w:p w14:paraId="56E76BDA" w14:textId="0A4CC361" w:rsidR="00705317" w:rsidRPr="00705317" w:rsidRDefault="00705317" w:rsidP="00705317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Por ejemplo: Si se 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saca 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un cuatro, los </w:t>
            </w:r>
            <w: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estudiantes</w:t>
            </w:r>
            <w:r w:rsidRPr="00705317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 encuentran la respuesta a 4 + 4 y cubren la suma de dobles (8) en sus tarjetas. </w:t>
            </w:r>
          </w:p>
          <w:p w14:paraId="07215C52" w14:textId="3CA4799C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Sol</w:t>
            </w:r>
            <w:r w:rsidR="000D50B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amente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se puede cubrir un espacio en cada turno. </w:t>
            </w:r>
          </w:p>
          <w:p w14:paraId="25DF6C44" w14:textId="04B2F3A9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Los estudiantes no pueden mover un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a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ficha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de bingo después de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haberla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colocado.</w:t>
            </w:r>
          </w:p>
          <w:p w14:paraId="07492235" w14:textId="5F301768" w:rsidR="00705317" w:rsidRPr="00705317" w:rsidRDefault="00705317" w:rsidP="0070531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Cuatro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fichas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seguid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a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 (horizontal, diagonal o verticalmente) da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n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como resultado un bingo. </w:t>
            </w:r>
          </w:p>
          <w:p w14:paraId="4BE26CEA" w14:textId="04A58302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F8E9173" w14:textId="5B6EBF78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2B43E81" w14:textId="17CEA186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D17502B" w14:textId="326B6E31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E6F2F48" w14:textId="37180EBC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0CD7245" w14:textId="77777777" w:rsid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D7EB374" w14:textId="25E9A98D" w:rsidR="00705317" w:rsidRPr="00705317" w:rsidRDefault="00705317" w:rsidP="005F51B3">
            <w:pPr>
              <w:tabs>
                <w:tab w:val="left" w:pos="2486"/>
                <w:tab w:val="right" w:pos="10458"/>
              </w:tabs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2CD9AB5" w14:textId="2F367861" w:rsidR="003B11BB" w:rsidRPr="00705317" w:rsidRDefault="003B11BB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05317" w14:paraId="091F7980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7795D04" w14:textId="5AE18BBF" w:rsidR="003B11BB" w:rsidRPr="00705317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5F23D1F" w14:textId="59922903" w:rsidR="003B11BB" w:rsidRPr="00705317" w:rsidRDefault="00930532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Bingo</w:t>
            </w:r>
            <w:r w:rsid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de Sumas Dobles</w:t>
            </w:r>
            <w:r w:rsidRP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                                                              </w:t>
            </w:r>
            <w:r w:rsidR="003B11BB" w:rsidRPr="00705317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2 jugadores</w:t>
            </w:r>
          </w:p>
        </w:tc>
      </w:tr>
      <w:tr w:rsidR="003B11BB" w:rsidRPr="00705317" w14:paraId="76E23A43" w14:textId="77777777" w:rsidTr="004E7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7B1762AF" w14:textId="72182F18" w:rsidR="00521B76" w:rsidRPr="00705317" w:rsidRDefault="00816303" w:rsidP="00521B76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El </w:t>
            </w:r>
            <w:r w:rsidR="00521B76" w:rsidRP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Juego en </w:t>
            </w:r>
            <w:r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a</w:t>
            </w:r>
            <w:r w:rsidR="00521B76" w:rsidRP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cción: </w:t>
            </w:r>
          </w:p>
          <w:p w14:paraId="57238E5B" w14:textId="618FDE36" w:rsidR="00521B76" w:rsidRPr="00705317" w:rsidRDefault="00705317" w:rsidP="00521B76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noProof/>
                <w:lang w:val="e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BB1F2E5" wp14:editId="6E2E42EA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133985</wp:posOffset>
                      </wp:positionV>
                      <wp:extent cx="4549775" cy="775335"/>
                      <wp:effectExtent l="0" t="0" r="9525" b="1206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775" cy="775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B3CF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09060" w14:textId="4C806DF0" w:rsidR="00705317" w:rsidRPr="00705317" w:rsidRDefault="00705317" w:rsidP="00705317">
                                  <w:pPr>
                                    <w:shd w:val="clear" w:color="auto" w:fill="94D1E2" w:themeFill="accent5" w:themeFillTint="99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7053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Ejemplo de un tablero de juego para estudiantes completado. El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>maestro</w:t>
                                  </w:r>
                                  <w:r w:rsidRPr="007053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ha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>sacado</w:t>
                                  </w:r>
                                  <w:r w:rsidRPr="007053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 un cuatro y el estudiante ha marcado la suma de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los </w:t>
                                  </w:r>
                                  <w:r w:rsidRPr="007053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 xml:space="preserve">dobles </w:t>
                                  </w:r>
                                  <w:r w:rsidR="00816303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>la cual equivale a 8</w:t>
                                  </w:r>
                                  <w:r w:rsidRPr="00705317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  <w:lang w:val="es"/>
                                    </w:rPr>
                                    <w:t>.</w:t>
                                  </w:r>
                                </w:p>
                                <w:p w14:paraId="4CFF7975" w14:textId="77777777" w:rsidR="00705317" w:rsidRPr="00705317" w:rsidRDefault="00705317" w:rsidP="00705317">
                                  <w:pPr>
                                    <w:shd w:val="clear" w:color="auto" w:fill="94D1E2" w:themeFill="accent5" w:themeFillTint="99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BB1F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85pt;margin-top:10.55pt;width:358.25pt;height:61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" fillcolor="#95d1e2">
                      <v:textbox>
                        <w:txbxContent>
                          <w:p w14:paraId="28909060" w14:textId="4C806DF0" w:rsidR="00705317" w:rsidRPr="00705317" w:rsidRDefault="00705317" w:rsidP="00705317">
                            <w:pPr>
                              <w:shd w:val="clear" w:color="auto" w:fill="94D1E2" w:themeFill="accent5" w:themeFillTint="99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053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 xml:space="preserve">Ejemplo de un tablero de juego para estudiantes completado. El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>maestro</w:t>
                            </w:r>
                            <w:r w:rsidRPr="007053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 xml:space="preserve"> ha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>sacado</w:t>
                            </w:r>
                            <w:r w:rsidRPr="007053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 xml:space="preserve"> un cuatro y el estudiante ha marcado la suma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 xml:space="preserve">los </w:t>
                            </w:r>
                            <w:r w:rsidRPr="007053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 xml:space="preserve">dobles </w:t>
                            </w:r>
                            <w:r w:rsidR="00816303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>la cual equivale a 8</w:t>
                            </w:r>
                            <w:r w:rsidRPr="00705317"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  <w:lang w:val="es"/>
                              </w:rPr>
                              <w:t>.</w:t>
                            </w:r>
                          </w:p>
                          <w:p w14:paraId="4CFF7975" w14:textId="77777777" w:rsidR="00705317" w:rsidRPr="00705317" w:rsidRDefault="00705317" w:rsidP="00705317">
                            <w:pPr>
                              <w:shd w:val="clear" w:color="auto" w:fill="94D1E2" w:themeFill="accent5" w:themeFillTint="99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734A28" w14:textId="72E8CD6D" w:rsidR="00521B76" w:rsidRPr="00705317" w:rsidRDefault="00521B76" w:rsidP="00521B76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6774F8D" w14:textId="77777777" w:rsidR="00521B76" w:rsidRPr="00705317" w:rsidRDefault="00521B76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</w:p>
          <w:p w14:paraId="4726F416" w14:textId="77777777" w:rsidR="00705317" w:rsidRDefault="00705317" w:rsidP="00521B76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E752D48" w14:textId="5B041859" w:rsidR="00521B76" w:rsidRPr="00705317" w:rsidRDefault="00521B76" w:rsidP="00521B76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  <w:r w:rsidRPr="00705317">
              <w:rPr>
                <w:rFonts w:ascii="Calibri" w:hAnsi="Calibri" w:cs="Calibri"/>
                <w:noProof/>
              </w:rPr>
              <w:drawing>
                <wp:inline distT="0" distB="0" distL="0" distR="0" wp14:anchorId="6F594F42" wp14:editId="10342FE2">
                  <wp:extent cx="3474720" cy="156102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205" cy="156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07018" w14:textId="77777777" w:rsidR="00705317" w:rsidRDefault="00705317" w:rsidP="00887769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"/>
              </w:rPr>
            </w:pPr>
          </w:p>
          <w:p w14:paraId="1C2CB593" w14:textId="3883F951" w:rsidR="00887769" w:rsidRPr="00705317" w:rsidRDefault="00887769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Variaciones </w:t>
            </w:r>
            <w:r w:rsid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p</w:t>
            </w:r>
            <w:r w:rsidRPr="00705317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osibles: </w:t>
            </w:r>
          </w:p>
          <w:p w14:paraId="4D59536C" w14:textId="3D485062" w:rsidR="00930532" w:rsidRPr="00705317" w:rsidRDefault="00930532" w:rsidP="00521B76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Utilice una tarjeta de bingo de 5 x 5. Adapt</w:t>
            </w:r>
            <w:r w:rsid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el juego a cualquier conjunto de</w:t>
            </w:r>
            <w:r w:rsid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="000D50B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sumas o restas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simplemente dando a los estudiantes la lista de posibles sumas. Por ejemplo, los estudiantes pueden jugar </w:t>
            </w:r>
            <w:r w:rsid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Menos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Dos </w:t>
            </w:r>
            <w:r w:rsid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B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ingo para practicar l</w:t>
            </w:r>
            <w:r w:rsid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as </w:t>
            </w:r>
            <w:r w:rsidR="000D50B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restas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-2, usando u</w:t>
            </w:r>
            <w:r w:rsidR="000D50B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na baraja </w:t>
            </w:r>
            <w:r w:rsidRPr="00705317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de cartas con sólo 2-10 y una tarjeta de bingo con los números 0-8.</w:t>
            </w:r>
          </w:p>
        </w:tc>
      </w:tr>
    </w:tbl>
    <w:p w14:paraId="5FE208FC" w14:textId="5CEF861E" w:rsidR="00E14C36" w:rsidRPr="00705317" w:rsidRDefault="00E14C36" w:rsidP="0016669E">
      <w:pPr>
        <w:spacing w:before="0" w:after="0" w:line="240" w:lineRule="auto"/>
        <w:rPr>
          <w:rFonts w:ascii="Calibri" w:hAnsi="Calibri" w:cs="Calibri"/>
        </w:rPr>
      </w:pPr>
    </w:p>
    <w:sectPr w:rsidR="00E14C36" w:rsidRPr="00705317" w:rsidSect="003D0119">
      <w:headerReference w:type="default" r:id="rId15"/>
      <w:footerReference w:type="defaul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740E" w14:textId="77777777" w:rsidR="00844E9F" w:rsidRDefault="00844E9F" w:rsidP="00D45945">
      <w:pPr>
        <w:spacing w:before="0" w:after="0" w:line="240" w:lineRule="auto"/>
      </w:pPr>
      <w:r>
        <w:rPr>
          <w:lang w:val="es"/>
        </w:rPr>
        <w:separator/>
      </w:r>
    </w:p>
  </w:endnote>
  <w:endnote w:type="continuationSeparator" w:id="0">
    <w:p w14:paraId="0D9DACCE" w14:textId="77777777" w:rsidR="00844E9F" w:rsidRDefault="00844E9F" w:rsidP="00D45945">
      <w:pPr>
        <w:spacing w:before="0"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0D16" w14:textId="02D6CBC4" w:rsidR="006D527F" w:rsidRDefault="00705317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55FB91B9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4026535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4F5A0A23" w:rsidR="006B75B7" w:rsidRPr="00705317" w:rsidRDefault="007053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705317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Math</w:t>
                          </w:r>
                          <w:proofErr w:type="spellEnd"/>
                          <w:r w:rsidRPr="00705317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705317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Fact</w:t>
                          </w:r>
                          <w:proofErr w:type="spellEnd"/>
                          <w:r w:rsidRPr="00705317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705317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  <w:p w14:paraId="4F45D368" w14:textId="5F58543C" w:rsidR="006B75B7" w:rsidRPr="00705317" w:rsidRDefault="007053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705317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P</w:t>
                          </w:r>
                          <w:r w:rsidR="006B75B7" w:rsidRPr="00705317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or Jennifer Bay-Williams y Gina Kling</w:t>
                          </w:r>
                        </w:p>
                        <w:p w14:paraId="44CC2DD9" w14:textId="6C3069F7" w:rsidR="00A40C0B" w:rsidRPr="00705317" w:rsidRDefault="007053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705317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>Copyright</w:t>
                          </w:r>
                          <w:r w:rsidR="00A40C0B" w:rsidRPr="00705317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>© ASCD 2019.</w:t>
                          </w:r>
                          <w:r w:rsidR="003517B4" w:rsidRPr="00705317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 xml:space="preserve"> </w:t>
                          </w:r>
                          <w:r w:rsidR="00A40C0B" w:rsidRPr="00705317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>Todos los derechos reservados.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.35pt;margin-top:-10.7pt;width:317.0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" filled="f" stroked="f">
              <v:textbox>
                <w:txbxContent>
                  <w:p w14:paraId="6FE56AF9" w14:textId="4F5A0A23" w:rsidR="006B75B7" w:rsidRPr="00705317" w:rsidRDefault="0070531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 w:rsidRPr="00705317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Math</w:t>
                    </w:r>
                    <w:proofErr w:type="spellEnd"/>
                    <w:r w:rsidRPr="00705317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  <w:proofErr w:type="spellStart"/>
                    <w:r w:rsidRPr="00705317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Fact</w:t>
                    </w:r>
                    <w:proofErr w:type="spellEnd"/>
                    <w:r w:rsidRPr="00705317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  <w:proofErr w:type="spellStart"/>
                    <w:r w:rsidRPr="00705317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Fluency</w:t>
                    </w:r>
                    <w:proofErr w:type="spellEnd"/>
                  </w:p>
                  <w:p w14:paraId="4F45D368" w14:textId="5F58543C" w:rsidR="006B75B7" w:rsidRPr="00705317" w:rsidRDefault="0070531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705317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P</w:t>
                    </w:r>
                    <w:r w:rsidR="006B75B7" w:rsidRPr="00705317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or Jennifer </w:t>
                    </w:r>
                    <w:proofErr w:type="spellStart"/>
                    <w:r w:rsidR="006B75B7" w:rsidRPr="00705317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Bay</w:t>
                    </w:r>
                    <w:proofErr w:type="spellEnd"/>
                    <w:r w:rsidR="006B75B7" w:rsidRPr="00705317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-Williams y Gina Kling</w:t>
                    </w:r>
                  </w:p>
                  <w:p w14:paraId="44CC2DD9" w14:textId="6C3069F7" w:rsidR="00A40C0B" w:rsidRPr="00705317" w:rsidRDefault="0070531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705317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>Copyright</w:t>
                    </w:r>
                    <w:r w:rsidR="00A40C0B" w:rsidRPr="00705317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>© ASCD 2019.</w:t>
                    </w:r>
                    <w:r w:rsidR="003517B4" w:rsidRPr="00705317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 xml:space="preserve"> </w:t>
                    </w:r>
                    <w:r w:rsidR="00A40C0B" w:rsidRPr="00705317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>Todos los derechos reservados.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21D64">
      <w:rPr>
        <w:noProof/>
        <w:lang w:val="es"/>
      </w:rPr>
      <w:drawing>
        <wp:anchor distT="0" distB="0" distL="114300" distR="114300" simplePos="0" relativeHeight="251687936" behindDoc="0" locked="0" layoutInCell="1" allowOverlap="1" wp14:anchorId="4B343456" wp14:editId="04794757">
          <wp:simplePos x="0" y="0"/>
          <wp:positionH relativeFrom="column">
            <wp:posOffset>3776649</wp:posOffset>
          </wp:positionH>
          <wp:positionV relativeFrom="paragraph">
            <wp:posOffset>333982</wp:posOffset>
          </wp:positionV>
          <wp:extent cx="801370" cy="170180"/>
          <wp:effectExtent l="0" t="0" r="0" b="1270"/>
          <wp:wrapNone/>
          <wp:docPr id="15" name="Picture 15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7456" behindDoc="0" locked="0" layoutInCell="1" allowOverlap="1" wp14:anchorId="3BC537EA" wp14:editId="3F6F82E4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rPr>
        <w:lang w:val="es"/>
      </w:rPr>
      <w:tab/>
    </w:r>
    <w:r w:rsidR="006B75B7">
      <w:rPr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48D2" w14:textId="77777777" w:rsidR="00844E9F" w:rsidRDefault="00844E9F" w:rsidP="00D45945">
      <w:pPr>
        <w:spacing w:before="0" w:after="0" w:line="240" w:lineRule="auto"/>
      </w:pPr>
      <w:r>
        <w:rPr>
          <w:lang w:val="es"/>
        </w:rPr>
        <w:separator/>
      </w:r>
    </w:p>
  </w:footnote>
  <w:footnote w:type="continuationSeparator" w:id="0">
    <w:p w14:paraId="27DAA2A7" w14:textId="77777777" w:rsidR="00844E9F" w:rsidRDefault="00844E9F" w:rsidP="00D45945">
      <w:pPr>
        <w:spacing w:before="0"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4980CD2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>
                  <v:shape id="Shape 18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65c6d7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w14:anchorId="2A02CD12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>
                  <v:shape id="Division 24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spid="_x0000_s1026" fillcolor="white [3212]" strokecolor="white [3212]" strokeweight="1pt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w14:anchorId="344ACC88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>
                  <v:shape id="Minus 22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spid="_x0000_s1026" fillcolor="white [3212]" strokecolor="white [3212]" strokeweight="1pt" path="m26778,93487r148463,l175241,150988r-148463,l26778,934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w14:anchorId="66B0675C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>
                  <v:shape id="Multiply 23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spid="_x0000_s1026" fillcolor="white [3212]" strokecolor="white [3212]" strokeweight="1pt" path="m40068,82508l82508,40068r45083,45083l172673,40068r42440,42440l170030,127591r45083,45082l172673,215113,127591,170030,82508,215113,40068,172673,85151,127591,40068,825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w14:anchorId="12E6C031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>
                  <v:shape id="Shape 18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ed600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w14:anchorId="099A792A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val="e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inline distT="0" distB="0" distL="0" distR="0" wp14:anchorId="205FC457" wp14:editId="2EC88395">
                    <wp:extent cx="3961822" cy="417902"/>
                    <wp:effectExtent l="12700" t="12700" r="26035" b="30480"/>
                    <wp:docPr id="18" name="Shape 61" descr="Logotipo aquí marcador de posición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1822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dec="http://schemas.microsoft.com/office/drawing/2017/decorative" xmlns:a16="http://schemas.microsoft.com/office/drawing/2014/main" xmlns:a14="http://schemas.microsoft.com/office/drawing/2010/main" xmlns:pic="http://schemas.openxmlformats.org/drawingml/2006/picture" xmlns="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0A50DEFC" w14:textId="5D6CB874" w:rsidR="006B75B7" w:rsidRPr="00705317" w:rsidRDefault="00483C5A" w:rsidP="0070531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6"/>
                                    <w:szCs w:val="36"/>
                                  </w:rPr>
                                </w:pPr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"/>
                                  </w:rPr>
                                  <w:t xml:space="preserve">Bingo de </w:t>
                                </w:r>
                                <w:r w:rsidR="00705317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"/>
                                  </w:rPr>
                                  <w:t>S</w:t>
                                </w:r>
                                <w:r w:rsidR="00705317" w:rsidRPr="00705317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"/>
                                  </w:rPr>
                                  <w:t>umas</w:t>
                                </w:r>
                                <w:r w:rsidR="00705317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"/>
                                  </w:rPr>
                                  <w:t xml:space="preserve"> D</w:t>
                                </w:r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"/>
                                  </w:rPr>
                                  <w:t>obles</w:t>
                                </w:r>
                              </w:p>
                              <w:p w14:paraId="5B871F7E" w14:textId="718ECC9B" w:rsidR="006B75B7" w:rsidRPr="00705317" w:rsidRDefault="00705317" w:rsidP="0070531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s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s"/>
                                  </w:rPr>
                                  <w:tab/>
                                </w:r>
                                <w:r w:rsidRPr="007053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J</w:t>
                                </w:r>
                                <w:r w:rsidR="006B75B7" w:rsidRPr="007053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uego </w:t>
                                </w:r>
                                <w:r w:rsidR="00483C5A" w:rsidRPr="007053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6</w:t>
                                </w:r>
                                <w:r w:rsidR="00364BB4" w:rsidRPr="007053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 w:rsidRPr="007053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d</w:t>
                                </w:r>
                                <w:r w:rsidR="00364BB4" w:rsidRPr="0070531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e </w:t>
                                </w:r>
                                <w:proofErr w:type="spellStart"/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Math</w:t>
                                </w:r>
                                <w:proofErr w:type="spellEnd"/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Fact</w:t>
                                </w:r>
                                <w:proofErr w:type="spellEnd"/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Pr="0070531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Fluency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="http://schemas.microsoft.com/office/word/2018/wordml" xmlns:w16cex="http://schemas.microsoft.com/office/word/2018/wordml/cex">
                <w:pict>
                  <v:rect w14:anchorId="205FC457" id="Shape 61" o:spid="_x0000_s1027" alt="Logotipo aquí marcador de posición" style="width:311.95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5D6CB874" w:rsidR="006B75B7" w:rsidRPr="00705317" w:rsidRDefault="00483C5A" w:rsidP="007053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6"/>
                              <w:szCs w:val="36"/>
                            </w:rPr>
                          </w:pPr>
                          <w:r w:rsidRPr="00705317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"/>
                            </w:rPr>
                            <w:t xml:space="preserve">Bingo de </w:t>
                          </w:r>
                          <w:r w:rsidR="00705317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"/>
                            </w:rPr>
                            <w:t>S</w:t>
                          </w:r>
                          <w:r w:rsidR="00705317" w:rsidRPr="00705317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"/>
                            </w:rPr>
                            <w:t>umas</w:t>
                          </w:r>
                          <w:r w:rsidR="00705317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"/>
                            </w:rPr>
                            <w:t xml:space="preserve"> D</w:t>
                          </w:r>
                          <w:r w:rsidRPr="00705317">
                            <w:rPr>
                              <w:rFonts w:ascii="Calibri" w:hAnsi="Calibri" w:cs="Calibri"/>
                              <w:b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"/>
                            </w:rPr>
                            <w:t>obles</w:t>
                          </w:r>
                        </w:p>
                        <w:p w14:paraId="5B871F7E" w14:textId="718ECC9B" w:rsidR="006B75B7" w:rsidRPr="00705317" w:rsidRDefault="00705317" w:rsidP="0070531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ab/>
                          </w:r>
                          <w:r w:rsidRPr="0070531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J</w:t>
                          </w:r>
                          <w:r w:rsidR="006B75B7" w:rsidRPr="0070531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uego </w:t>
                          </w:r>
                          <w:r w:rsidR="00483C5A" w:rsidRPr="0070531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6</w:t>
                          </w:r>
                          <w:r w:rsidR="00364BB4" w:rsidRPr="0070531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Pr="0070531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d</w:t>
                          </w:r>
                          <w:r w:rsidR="00364BB4" w:rsidRPr="0070531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e </w:t>
                          </w:r>
                          <w:proofErr w:type="spellStart"/>
                          <w:r w:rsidRPr="0070531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Math</w:t>
                          </w:r>
                          <w:proofErr w:type="spellEnd"/>
                          <w:r w:rsidRPr="0070531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70531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Fact</w:t>
                          </w:r>
                          <w:proofErr w:type="spellEnd"/>
                          <w:r w:rsidRPr="0070531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70531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0737FEE7" w:rsidR="00D45945" w:rsidRDefault="00705317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33CEAA48">
              <wp:simplePos x="0" y="0"/>
              <wp:positionH relativeFrom="column">
                <wp:posOffset>-662940</wp:posOffset>
              </wp:positionH>
              <wp:positionV relativeFrom="paragraph">
                <wp:posOffset>-587029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FCBDA78" id="Shape 18" o:spid="_x0000_s1026" style="position:absolute;margin-left:-52.2pt;margin-top:-46.2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0A3A92D4">
              <wp:simplePos x="0" y="0"/>
              <wp:positionH relativeFrom="page">
                <wp:posOffset>285750</wp:posOffset>
              </wp:positionH>
              <wp:positionV relativeFrom="paragraph">
                <wp:posOffset>-534324</wp:posOffset>
              </wp:positionV>
              <wp:extent cx="254635" cy="244475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E436EDA" id="Plus 21" o:spid="_x0000_s1026" style="position:absolute;margin-left:22.5pt;margin-top:-42.0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val="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group id="Group 3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spid="_x0000_s1026" w14:anchorId="783A9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style="position:absolute;top:-29;width:77724;height:3428;visibility:visible;mso-wrap-style:square;v-text-anchor:middle" o:spid="_x0000_s1028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/>
                <v:shape id="Rectangle 2" style="position:absolute;left:26365;width:51435;height:10287;visibility:visible;mso-wrap-style:square;v-text-anchor:middle" coordsize="4000500,800100" o:spid="_x0000_s1029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>
                  <v:stroke joinstyle="miter"/>
                  <v:shadow on="t" color="black" opacity="26214f" offset="-3pt,0" origin=".5"/>
                  <v:path arrowok="t" o:connecttype="custom" o:connectlocs="0,0;5143500,0;5143500,1028700;1018903,1028700;0,0" o:connectangles="0,0,0,0,0"/>
                </v:shape>
              </v:group>
              <v:group id="Group 12" style="position:absolute;left:56;top:92295;width:77800;height:8225;rotation:180" coordsize="77800,8228" coordorigin=",8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style="position:absolute;top:105;width:77723;height:3723;visibility:visible;mso-wrap-style:square;v-text-anchor:middle" o:spid="_x0000_s1031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/>
                <v:shape id="Rectangle 2" style="position:absolute;left:33469;top:80;width:44330;height:8229;visibility:visible;mso-wrap-style:square;v-text-anchor:middle" coordsize="4000500,800100" o:spid="_x0000_s1032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>
                  <v:stroke joinstyle="miter"/>
                  <v:shadow on="t" color="black" opacity="26214f" offset="3pt,0" origin="-.5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E3C0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06E3"/>
    <w:rsid w:val="00083BAA"/>
    <w:rsid w:val="000C52DE"/>
    <w:rsid w:val="000D3337"/>
    <w:rsid w:val="000D50BB"/>
    <w:rsid w:val="0012559A"/>
    <w:rsid w:val="00147EA9"/>
    <w:rsid w:val="0015061D"/>
    <w:rsid w:val="0016669E"/>
    <w:rsid w:val="001766D6"/>
    <w:rsid w:val="00184B07"/>
    <w:rsid w:val="001E4310"/>
    <w:rsid w:val="001F497C"/>
    <w:rsid w:val="001F66AD"/>
    <w:rsid w:val="0020300E"/>
    <w:rsid w:val="00214E97"/>
    <w:rsid w:val="00251E1C"/>
    <w:rsid w:val="00260E53"/>
    <w:rsid w:val="002705CA"/>
    <w:rsid w:val="00273D32"/>
    <w:rsid w:val="002E55AC"/>
    <w:rsid w:val="002F633E"/>
    <w:rsid w:val="00301D9C"/>
    <w:rsid w:val="003444BE"/>
    <w:rsid w:val="0034636E"/>
    <w:rsid w:val="003517B4"/>
    <w:rsid w:val="00364BB4"/>
    <w:rsid w:val="003936EF"/>
    <w:rsid w:val="003B11BB"/>
    <w:rsid w:val="003D0119"/>
    <w:rsid w:val="003E24DF"/>
    <w:rsid w:val="003E75C2"/>
    <w:rsid w:val="00407CD0"/>
    <w:rsid w:val="00430B6A"/>
    <w:rsid w:val="00444C4F"/>
    <w:rsid w:val="00450BA4"/>
    <w:rsid w:val="00483C5A"/>
    <w:rsid w:val="004A2B0D"/>
    <w:rsid w:val="004B24F2"/>
    <w:rsid w:val="004B4CF1"/>
    <w:rsid w:val="004C6A95"/>
    <w:rsid w:val="004E7D2D"/>
    <w:rsid w:val="00521B76"/>
    <w:rsid w:val="0052355A"/>
    <w:rsid w:val="00535FED"/>
    <w:rsid w:val="00563742"/>
    <w:rsid w:val="00564809"/>
    <w:rsid w:val="00564CF5"/>
    <w:rsid w:val="00586CAE"/>
    <w:rsid w:val="00597E25"/>
    <w:rsid w:val="005B3083"/>
    <w:rsid w:val="005C2210"/>
    <w:rsid w:val="005C3935"/>
    <w:rsid w:val="005F51B3"/>
    <w:rsid w:val="006127BB"/>
    <w:rsid w:val="00615018"/>
    <w:rsid w:val="0062123A"/>
    <w:rsid w:val="00621D64"/>
    <w:rsid w:val="0063719E"/>
    <w:rsid w:val="00637956"/>
    <w:rsid w:val="00646E75"/>
    <w:rsid w:val="006B75B7"/>
    <w:rsid w:val="006D527F"/>
    <w:rsid w:val="006E66E8"/>
    <w:rsid w:val="006F6F10"/>
    <w:rsid w:val="00705317"/>
    <w:rsid w:val="00714186"/>
    <w:rsid w:val="0073177A"/>
    <w:rsid w:val="007462C6"/>
    <w:rsid w:val="00757381"/>
    <w:rsid w:val="00771A11"/>
    <w:rsid w:val="00773FBB"/>
    <w:rsid w:val="007743E9"/>
    <w:rsid w:val="00783E79"/>
    <w:rsid w:val="007B5AE8"/>
    <w:rsid w:val="007C62D9"/>
    <w:rsid w:val="007D6CF1"/>
    <w:rsid w:val="007F5192"/>
    <w:rsid w:val="00816303"/>
    <w:rsid w:val="00836779"/>
    <w:rsid w:val="00844E9F"/>
    <w:rsid w:val="008640C5"/>
    <w:rsid w:val="008731A0"/>
    <w:rsid w:val="00887769"/>
    <w:rsid w:val="008C63FC"/>
    <w:rsid w:val="008F7FBD"/>
    <w:rsid w:val="00912CCB"/>
    <w:rsid w:val="00912D8D"/>
    <w:rsid w:val="00930532"/>
    <w:rsid w:val="009474E4"/>
    <w:rsid w:val="00A11A20"/>
    <w:rsid w:val="00A34FD9"/>
    <w:rsid w:val="00A40C0B"/>
    <w:rsid w:val="00A96CF8"/>
    <w:rsid w:val="00AB4269"/>
    <w:rsid w:val="00AE01CA"/>
    <w:rsid w:val="00B07447"/>
    <w:rsid w:val="00B50294"/>
    <w:rsid w:val="00B50DB8"/>
    <w:rsid w:val="00BA6A90"/>
    <w:rsid w:val="00BC090B"/>
    <w:rsid w:val="00BD75CB"/>
    <w:rsid w:val="00C05115"/>
    <w:rsid w:val="00C70786"/>
    <w:rsid w:val="00C8222A"/>
    <w:rsid w:val="00C93B88"/>
    <w:rsid w:val="00D17703"/>
    <w:rsid w:val="00D17AE8"/>
    <w:rsid w:val="00D45945"/>
    <w:rsid w:val="00D66593"/>
    <w:rsid w:val="00DF536E"/>
    <w:rsid w:val="00E14C36"/>
    <w:rsid w:val="00E27663"/>
    <w:rsid w:val="00E27B46"/>
    <w:rsid w:val="00E527A4"/>
    <w:rsid w:val="00E55D74"/>
    <w:rsid w:val="00E6540C"/>
    <w:rsid w:val="00E7034C"/>
    <w:rsid w:val="00E81E2A"/>
    <w:rsid w:val="00E834B7"/>
    <w:rsid w:val="00E94C4D"/>
    <w:rsid w:val="00EC4F0E"/>
    <w:rsid w:val="00EE0952"/>
    <w:rsid w:val="00EF0F2D"/>
    <w:rsid w:val="00F538C0"/>
    <w:rsid w:val="00FB0B4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D0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0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03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F8A80-27B1-44CA-982F-86D95A15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2023-08-02T18:31:00Z</dcterms:created>
  <dcterms:modified xsi:type="dcterms:W3CDTF">2023-08-02T18:31:00Z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